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5FB" w:rsidRDefault="001665FB" w:rsidP="001665FB">
      <w:pPr>
        <w:pStyle w:val="Standard"/>
        <w:spacing w:after="0" w:line="480" w:lineRule="auto"/>
      </w:pPr>
      <w:r>
        <w:t>GM.271.</w:t>
      </w:r>
      <w:r w:rsidR="005403BD">
        <w:t>7</w:t>
      </w:r>
      <w:r>
        <w:t>.202</w:t>
      </w:r>
      <w:r w:rsidR="002243B6">
        <w:t>4</w:t>
      </w:r>
      <w:r w:rsidR="000F63B4"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Calibri"/>
          <w:b/>
          <w:bCs/>
          <w:lang w:eastAsia="pl-PL"/>
        </w:rPr>
        <w:t xml:space="preserve">Załącznik nr </w:t>
      </w:r>
      <w:r w:rsidR="00BD3312">
        <w:rPr>
          <w:rFonts w:cs="Calibri"/>
          <w:b/>
          <w:bCs/>
          <w:lang w:eastAsia="pl-PL"/>
        </w:rPr>
        <w:t>5</w:t>
      </w:r>
      <w:r>
        <w:rPr>
          <w:rFonts w:cs="Calibri"/>
          <w:b/>
          <w:bCs/>
          <w:lang w:eastAsia="pl-PL"/>
        </w:rPr>
        <w:t xml:space="preserve"> do SWZ</w:t>
      </w:r>
    </w:p>
    <w:p w:rsidR="001665FB" w:rsidRPr="001E781A" w:rsidRDefault="001665FB" w:rsidP="001665FB">
      <w:pPr>
        <w:rPr>
          <w:sz w:val="22"/>
          <w:szCs w:val="22"/>
        </w:rPr>
      </w:pPr>
    </w:p>
    <w:p w:rsidR="001665FB" w:rsidRPr="001E781A" w:rsidRDefault="001665FB" w:rsidP="001665FB">
      <w:pPr>
        <w:spacing w:line="276" w:lineRule="auto"/>
        <w:jc w:val="both"/>
        <w:rPr>
          <w:b/>
          <w:iCs/>
          <w:color w:val="0070C0"/>
          <w:sz w:val="22"/>
          <w:szCs w:val="22"/>
        </w:rPr>
      </w:pPr>
    </w:p>
    <w:p w:rsidR="001665FB" w:rsidRPr="001665FB" w:rsidRDefault="001665FB" w:rsidP="001665FB">
      <w:pPr>
        <w:ind w:right="-17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65FB">
        <w:rPr>
          <w:rFonts w:asciiTheme="minorHAnsi" w:hAnsiTheme="minorHAnsi" w:cstheme="minorHAnsi"/>
          <w:b/>
          <w:sz w:val="22"/>
          <w:szCs w:val="22"/>
        </w:rPr>
        <w:t>GRUPA KAPITAŁOWA</w:t>
      </w:r>
    </w:p>
    <w:p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2017C">
        <w:rPr>
          <w:rFonts w:asciiTheme="minorHAnsi" w:hAnsiTheme="minorHAnsi" w:cstheme="minorHAnsi"/>
          <w:bCs/>
          <w:iCs/>
          <w:sz w:val="22"/>
          <w:szCs w:val="22"/>
        </w:rPr>
        <w:t>OŚWIADCZENIE WYKONAWCY W ZAKRESIE ART. 108 UST. 1 PKT 5 PZP O PRZYNALEŻNOŚCI LUB BRAKU PRZYNALEŻNOŚCI DO TEJ SAMEJ GRUPY KAPITAŁOWEJ</w:t>
      </w:r>
    </w:p>
    <w:p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2017C">
        <w:rPr>
          <w:rFonts w:asciiTheme="minorHAnsi" w:hAnsiTheme="minorHAnsi" w:cstheme="minorHAnsi"/>
          <w:sz w:val="22"/>
          <w:szCs w:val="22"/>
        </w:rPr>
        <w:t>W związku z prowadzonym postępowaniem o udzielenie zamówienia publicznego na zadanie pn.:</w:t>
      </w:r>
    </w:p>
    <w:p w:rsidR="001665FB" w:rsidRPr="0025548C" w:rsidRDefault="001665FB" w:rsidP="001665FB">
      <w:pPr>
        <w:spacing w:line="276" w:lineRule="auto"/>
        <w:jc w:val="both"/>
        <w:rPr>
          <w:rFonts w:asciiTheme="minorHAnsi" w:hAnsiTheme="minorHAnsi" w:cstheme="minorHAnsi"/>
          <w:b/>
          <w:iCs/>
          <w:color w:val="0070C0"/>
          <w:sz w:val="28"/>
          <w:szCs w:val="28"/>
        </w:rPr>
      </w:pPr>
    </w:p>
    <w:p w:rsidR="000F63B4" w:rsidRPr="000F63B4" w:rsidRDefault="000F63B4" w:rsidP="000F63B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63B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5403BD" w:rsidRPr="002906D6">
        <w:rPr>
          <w:b/>
        </w:rPr>
        <w:t xml:space="preserve">Dostawa </w:t>
      </w:r>
      <w:r w:rsidR="005403BD">
        <w:rPr>
          <w:b/>
        </w:rPr>
        <w:t>sprzętu i wyposażenia</w:t>
      </w:r>
      <w:r w:rsidR="005403BD" w:rsidRPr="002906D6">
        <w:rPr>
          <w:b/>
        </w:rPr>
        <w:t xml:space="preserve"> w ramach programu OL i OC na lata 2025-2026</w:t>
      </w:r>
      <w:r w:rsidRPr="000F63B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CC448C" w:rsidRDefault="00CC448C" w:rsidP="001665FB">
      <w:pPr>
        <w:jc w:val="both"/>
        <w:rPr>
          <w:rFonts w:asciiTheme="minorHAnsi" w:hAnsiTheme="minorHAnsi" w:cstheme="minorHAnsi"/>
          <w:b/>
        </w:rPr>
      </w:pPr>
    </w:p>
    <w:p w:rsidR="001665FB" w:rsidRPr="008174CB" w:rsidRDefault="001665FB" w:rsidP="001665F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4CB">
        <w:rPr>
          <w:rFonts w:asciiTheme="minorHAnsi" w:hAnsiTheme="minorHAnsi" w:cstheme="minorHAnsi"/>
          <w:b/>
          <w:bCs/>
          <w:sz w:val="22"/>
          <w:szCs w:val="22"/>
        </w:rPr>
        <w:t>w imieniu Wykonawcy:</w:t>
      </w:r>
    </w:p>
    <w:p w:rsidR="001665FB" w:rsidRPr="001E781A" w:rsidRDefault="001665FB" w:rsidP="001665FB">
      <w:pPr>
        <w:jc w:val="both"/>
        <w:rPr>
          <w:b/>
          <w:bCs/>
          <w:sz w:val="22"/>
          <w:szCs w:val="22"/>
        </w:rPr>
      </w:pPr>
    </w:p>
    <w:p w:rsidR="001665FB" w:rsidRPr="001E781A" w:rsidRDefault="001665FB" w:rsidP="001665FB">
      <w:pPr>
        <w:spacing w:after="120"/>
        <w:jc w:val="both"/>
        <w:rPr>
          <w:b/>
          <w:bCs/>
          <w:sz w:val="22"/>
          <w:szCs w:val="22"/>
        </w:rPr>
      </w:pPr>
      <w:r w:rsidRPr="001E781A">
        <w:rPr>
          <w:b/>
          <w:bCs/>
          <w:sz w:val="22"/>
          <w:szCs w:val="22"/>
        </w:rPr>
        <w:t>_______________________________________________________________________________</w:t>
      </w:r>
    </w:p>
    <w:p w:rsidR="001665FB" w:rsidRPr="008174CB" w:rsidRDefault="001665FB" w:rsidP="001665FB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8174CB">
        <w:rPr>
          <w:rFonts w:asciiTheme="minorHAnsi" w:hAnsiTheme="minorHAnsi" w:cstheme="minorHAnsi"/>
          <w:bCs/>
          <w:i/>
          <w:sz w:val="22"/>
          <w:szCs w:val="22"/>
        </w:rPr>
        <w:t>(wpisać nazwę (firmę) Wykonawcy)</w:t>
      </w:r>
    </w:p>
    <w:p w:rsidR="001665FB" w:rsidRPr="008174CB" w:rsidRDefault="006A2BDD" w:rsidP="00525FBF">
      <w:pPr>
        <w:ind w:left="502" w:right="-2" w:hanging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8174CB">
        <w:rPr>
          <w:rFonts w:asciiTheme="minorHAnsi" w:hAnsiTheme="minorHAnsi" w:cstheme="minorHAnsi"/>
          <w:b/>
          <w:sz w:val="22"/>
          <w:szCs w:val="22"/>
        </w:rPr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ab/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>nie przynależy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(tekst jedn. Dz. U. z 2021 r., poz. 275 z </w:t>
      </w:r>
      <w:proofErr w:type="spellStart"/>
      <w:r w:rsidR="001665FB" w:rsidRPr="008174C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665FB" w:rsidRPr="008174CB">
        <w:rPr>
          <w:rFonts w:asciiTheme="minorHAnsi" w:hAnsiTheme="minorHAnsi" w:cstheme="minorHAnsi"/>
          <w:sz w:val="22"/>
          <w:szCs w:val="22"/>
        </w:rPr>
        <w:t>. zm.) z innym wykonawcą, który złożył ofertę lub ofertę częściową w przedmiotowym postępowaniu.</w:t>
      </w:r>
    </w:p>
    <w:p w:rsidR="001665FB" w:rsidRPr="008174CB" w:rsidRDefault="006A2BDD" w:rsidP="00525FBF">
      <w:pPr>
        <w:ind w:left="502" w:right="-2" w:hanging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8174CB">
        <w:rPr>
          <w:rFonts w:asciiTheme="minorHAnsi" w:hAnsiTheme="minorHAnsi" w:cstheme="minorHAnsi"/>
          <w:b/>
          <w:sz w:val="22"/>
          <w:szCs w:val="22"/>
        </w:rPr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ab/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>przynależy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 do grupy kapitałowej wrozumieniu ustawy z dnia 16 lutego 2007 r. o ochronie konkurencji i konsumentów (tekst jedn. Dz. U. z 2021 r., poz. 275 z </w:t>
      </w:r>
      <w:proofErr w:type="spellStart"/>
      <w:r w:rsidR="001665FB" w:rsidRPr="008174C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665FB" w:rsidRPr="008174CB">
        <w:rPr>
          <w:rFonts w:asciiTheme="minorHAnsi" w:hAnsiTheme="minorHAnsi" w:cstheme="minorHAnsi"/>
          <w:sz w:val="22"/>
          <w:szCs w:val="22"/>
        </w:rPr>
        <w:t>. zm.) wraz z wykonawcą, który złożył ofertę lub ofertęczęściową w przedmiotowym postępowaniu, tj. (podać nazwę i adres):</w:t>
      </w:r>
    </w:p>
    <w:p w:rsidR="001665FB" w:rsidRPr="008174CB" w:rsidRDefault="001665FB" w:rsidP="001665FB">
      <w:pPr>
        <w:pStyle w:val="Akapitzlist"/>
        <w:numPr>
          <w:ilvl w:val="0"/>
          <w:numId w:val="1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_______________________________________________________________</w:t>
      </w:r>
    </w:p>
    <w:p w:rsidR="001665FB" w:rsidRPr="008174CB" w:rsidRDefault="001665FB" w:rsidP="001665FB">
      <w:pPr>
        <w:pStyle w:val="Akapitzlist"/>
        <w:numPr>
          <w:ilvl w:val="0"/>
          <w:numId w:val="1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_______________________________________________________________</w:t>
      </w:r>
    </w:p>
    <w:p w:rsidR="001665FB" w:rsidRPr="008174CB" w:rsidRDefault="001665FB" w:rsidP="001665FB">
      <w:pPr>
        <w:ind w:left="502"/>
        <w:rPr>
          <w:rFonts w:asciiTheme="minorHAnsi" w:hAnsiTheme="minorHAnsi" w:cstheme="minorHAnsi"/>
          <w:b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(…)</w:t>
      </w:r>
      <w:r w:rsidRPr="008174CB">
        <w:rPr>
          <w:rFonts w:asciiTheme="minorHAnsi" w:hAnsiTheme="minorHAnsi" w:cstheme="minorHAnsi"/>
          <w:b/>
          <w:sz w:val="22"/>
          <w:szCs w:val="22"/>
        </w:rPr>
        <w:t xml:space="preserve">  ________________________________________________________</w:t>
      </w:r>
    </w:p>
    <w:p w:rsidR="001665FB" w:rsidRPr="008174CB" w:rsidRDefault="001665FB" w:rsidP="001665FB">
      <w:pPr>
        <w:rPr>
          <w:rFonts w:asciiTheme="minorHAnsi" w:hAnsiTheme="minorHAnsi" w:cstheme="minorHAnsi"/>
          <w:b/>
          <w:sz w:val="22"/>
          <w:szCs w:val="22"/>
        </w:rPr>
      </w:pPr>
    </w:p>
    <w:p w:rsidR="001665FB" w:rsidRPr="008174CB" w:rsidRDefault="001665FB" w:rsidP="00525FBF">
      <w:pPr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1665FB" w:rsidRPr="008174CB" w:rsidRDefault="001665FB" w:rsidP="001665FB">
      <w:pPr>
        <w:pStyle w:val="Akapitzlist"/>
        <w:numPr>
          <w:ilvl w:val="0"/>
          <w:numId w:val="2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 _______________________________________________________________</w:t>
      </w:r>
    </w:p>
    <w:p w:rsidR="001665FB" w:rsidRPr="008174CB" w:rsidRDefault="001665FB" w:rsidP="001665FB">
      <w:pPr>
        <w:pStyle w:val="Akapitzlist"/>
        <w:numPr>
          <w:ilvl w:val="0"/>
          <w:numId w:val="2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 _______________________________________________________________</w:t>
      </w:r>
    </w:p>
    <w:p w:rsidR="001665FB" w:rsidRPr="008174CB" w:rsidRDefault="001665FB" w:rsidP="001665FB">
      <w:pPr>
        <w:ind w:left="502"/>
        <w:rPr>
          <w:rFonts w:asciiTheme="minorHAnsi" w:hAnsiTheme="minorHAnsi" w:cstheme="minorHAnsi"/>
          <w:b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(…) ________________________________________________________________</w:t>
      </w:r>
    </w:p>
    <w:p w:rsidR="001665FB" w:rsidRPr="008174CB" w:rsidRDefault="001665FB" w:rsidP="001665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665FB" w:rsidRPr="008174CB" w:rsidRDefault="001665FB" w:rsidP="001665F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665FB" w:rsidRPr="008174CB" w:rsidRDefault="001665FB" w:rsidP="001665FB">
      <w:pPr>
        <w:ind w:left="502" w:hanging="502"/>
        <w:jc w:val="both"/>
        <w:rPr>
          <w:rFonts w:asciiTheme="minorHAnsi" w:hAnsiTheme="minorHAnsi" w:cstheme="minorHAnsi"/>
          <w:sz w:val="22"/>
          <w:szCs w:val="22"/>
        </w:rPr>
      </w:pPr>
    </w:p>
    <w:p w:rsidR="001665FB" w:rsidRPr="008174CB" w:rsidRDefault="001665FB" w:rsidP="001665F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_________________ dnia __ __ 202</w:t>
      </w:r>
      <w:r w:rsidR="0025548C">
        <w:rPr>
          <w:rFonts w:asciiTheme="minorHAnsi" w:hAnsiTheme="minorHAnsi" w:cstheme="minorHAnsi"/>
          <w:sz w:val="22"/>
          <w:szCs w:val="22"/>
        </w:rPr>
        <w:t>3</w:t>
      </w:r>
      <w:r w:rsidRPr="008174CB">
        <w:rPr>
          <w:rFonts w:asciiTheme="minorHAnsi" w:hAnsiTheme="minorHAnsi" w:cstheme="minorHAnsi"/>
          <w:sz w:val="22"/>
          <w:szCs w:val="22"/>
        </w:rPr>
        <w:t xml:space="preserve"> roku</w:t>
      </w:r>
    </w:p>
    <w:p w:rsidR="001665FB" w:rsidRPr="008174CB" w:rsidRDefault="001665FB" w:rsidP="001665FB">
      <w:pPr>
        <w:spacing w:before="120"/>
        <w:ind w:firstLine="52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174CB">
        <w:rPr>
          <w:rFonts w:asciiTheme="minorHAnsi" w:hAnsiTheme="minorHAnsi" w:cstheme="minorHAnsi"/>
          <w:i/>
          <w:sz w:val="22"/>
          <w:szCs w:val="22"/>
        </w:rPr>
        <w:t>______________________________</w:t>
      </w:r>
    </w:p>
    <w:p w:rsidR="001665FB" w:rsidRPr="008174CB" w:rsidRDefault="001665FB" w:rsidP="001665FB">
      <w:pPr>
        <w:pStyle w:val="Zwykytekst1"/>
        <w:spacing w:before="120"/>
        <w:ind w:firstLine="396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8174CB">
        <w:rPr>
          <w:rFonts w:asciiTheme="minorHAnsi" w:hAnsiTheme="minorHAnsi" w:cstheme="minorHAnsi"/>
          <w:i/>
          <w:sz w:val="22"/>
          <w:szCs w:val="22"/>
        </w:rPr>
        <w:t>(podpis elektroniczny Wykonawcy/Pełnomocnika)</w:t>
      </w:r>
    </w:p>
    <w:p w:rsidR="001665FB" w:rsidRPr="008174CB" w:rsidRDefault="001665FB" w:rsidP="001665FB">
      <w:pPr>
        <w:spacing w:before="120"/>
        <w:ind w:firstLine="450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424DD9" w:rsidRDefault="00424DD9"/>
    <w:sectPr w:rsidR="00424DD9" w:rsidSect="00424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65FB"/>
    <w:rsid w:val="00053DDA"/>
    <w:rsid w:val="000F63B4"/>
    <w:rsid w:val="001665FB"/>
    <w:rsid w:val="002243B6"/>
    <w:rsid w:val="0025548C"/>
    <w:rsid w:val="00424DD9"/>
    <w:rsid w:val="00443E5D"/>
    <w:rsid w:val="00511764"/>
    <w:rsid w:val="00525FBF"/>
    <w:rsid w:val="005403BD"/>
    <w:rsid w:val="006A2BDD"/>
    <w:rsid w:val="00762104"/>
    <w:rsid w:val="007A06FA"/>
    <w:rsid w:val="008174CB"/>
    <w:rsid w:val="0092017C"/>
    <w:rsid w:val="0096708F"/>
    <w:rsid w:val="00997ECC"/>
    <w:rsid w:val="00A52E92"/>
    <w:rsid w:val="00BD3312"/>
    <w:rsid w:val="00CC448C"/>
    <w:rsid w:val="00F10E8F"/>
    <w:rsid w:val="00FC5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99"/>
    <w:qFormat/>
    <w:rsid w:val="001665F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665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99"/>
    <w:qFormat/>
    <w:rsid w:val="001665FB"/>
    <w:rPr>
      <w:rFonts w:ascii="Arial" w:eastAsia="Times New Roman" w:hAnsi="Arial" w:cs="Arial"/>
    </w:rPr>
  </w:style>
  <w:style w:type="paragraph" w:customStyle="1" w:styleId="Standard">
    <w:name w:val="Standard"/>
    <w:rsid w:val="001665FB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admin</cp:lastModifiedBy>
  <cp:revision>15</cp:revision>
  <dcterms:created xsi:type="dcterms:W3CDTF">2022-04-11T11:49:00Z</dcterms:created>
  <dcterms:modified xsi:type="dcterms:W3CDTF">2025-11-13T19:58:00Z</dcterms:modified>
</cp:coreProperties>
</file>